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2" w:rsidRDefault="00FD6E8E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 xml:space="preserve">ВЕДОМОСТИ ОРГАНОВ </w:t>
      </w:r>
      <w:r w:rsidR="001948F2"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>МЕСТНОГО САМОУПРАВЛЕНИЯ</w:t>
      </w:r>
    </w:p>
    <w:p w:rsidR="001948F2" w:rsidRDefault="001948F2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  <w:t>НАХВАЛЬСКОГО СЕЛЬСОВЕТА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ГАЗЕТА                                                                                                               № </w:t>
      </w:r>
      <w:r w:rsidR="005E3D0A">
        <w:rPr>
          <w:rFonts w:ascii="Times New Roman" w:hAnsi="Times New Roman" w:cs="Times New Roman"/>
          <w:b/>
          <w:sz w:val="24"/>
          <w:szCs w:val="24"/>
        </w:rPr>
        <w:t>32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РАСПРОСТРАНЯЕТСЯ                                                                          </w:t>
      </w:r>
      <w:r w:rsidR="005E3D0A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FD6E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119D">
        <w:rPr>
          <w:rFonts w:ascii="Times New Roman" w:hAnsi="Times New Roman" w:cs="Times New Roman"/>
          <w:b/>
          <w:sz w:val="24"/>
          <w:szCs w:val="24"/>
          <w:u w:val="single"/>
        </w:rPr>
        <w:t>дека</w:t>
      </w:r>
      <w:r w:rsidR="008B1680">
        <w:rPr>
          <w:rFonts w:ascii="Times New Roman" w:hAnsi="Times New Roman" w:cs="Times New Roman"/>
          <w:b/>
          <w:sz w:val="24"/>
          <w:szCs w:val="24"/>
          <w:u w:val="single"/>
        </w:rPr>
        <w:t>бря</w:t>
      </w:r>
      <w:r w:rsidR="00961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11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     </w:t>
      </w:r>
    </w:p>
    <w:p w:rsidR="001948F2" w:rsidRPr="009B42B7" w:rsidRDefault="001948F2" w:rsidP="009B42B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БЕСПЛАТНО                                                                                               </w:t>
      </w:r>
    </w:p>
    <w:p w:rsidR="0026664B" w:rsidRDefault="0026664B" w:rsidP="0026664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E3D0A" w:rsidRPr="0026664B" w:rsidRDefault="005E3D0A" w:rsidP="0026664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  <w:r w:rsidRPr="0026664B">
        <w:rPr>
          <w:rFonts w:ascii="Arial" w:eastAsia="Times New Roman" w:hAnsi="Arial" w:cs="Arial"/>
          <w:sz w:val="16"/>
          <w:szCs w:val="16"/>
        </w:rPr>
        <w:t>КРАСНОЯРСКИЙ КРАЙ  СУХОБУЗИМСКИЙ РАЙОН</w:t>
      </w:r>
    </w:p>
    <w:p w:rsidR="005E3D0A" w:rsidRPr="0026664B" w:rsidRDefault="005E3D0A" w:rsidP="0026664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26664B">
        <w:rPr>
          <w:rFonts w:ascii="Arial" w:eastAsia="Times New Roman" w:hAnsi="Arial" w:cs="Arial"/>
          <w:sz w:val="16"/>
          <w:szCs w:val="16"/>
        </w:rPr>
        <w:t>АДМИНИСТРАЦИЯ НАХВАЛЬСКОГО СЕЛЬСОВЕТА</w:t>
      </w:r>
    </w:p>
    <w:p w:rsidR="005E3D0A" w:rsidRPr="0026664B" w:rsidRDefault="005E3D0A" w:rsidP="0026664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E3D0A" w:rsidRPr="0026664B" w:rsidRDefault="005E3D0A" w:rsidP="0026664B">
      <w:pPr>
        <w:tabs>
          <w:tab w:val="center" w:pos="4677"/>
          <w:tab w:val="left" w:pos="7725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26664B">
        <w:rPr>
          <w:rFonts w:ascii="Arial" w:eastAsia="Times New Roman" w:hAnsi="Arial" w:cs="Arial"/>
          <w:sz w:val="16"/>
          <w:szCs w:val="16"/>
        </w:rPr>
        <w:t>ПОСТАНОВЛЕНИЕ</w:t>
      </w:r>
    </w:p>
    <w:p w:rsidR="005E3D0A" w:rsidRPr="0026664B" w:rsidRDefault="005E3D0A" w:rsidP="0026664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E3D0A" w:rsidRPr="0026664B" w:rsidRDefault="005E3D0A" w:rsidP="0026664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26664B">
        <w:rPr>
          <w:rFonts w:ascii="Arial" w:eastAsia="Times New Roman" w:hAnsi="Arial" w:cs="Arial"/>
          <w:sz w:val="16"/>
          <w:szCs w:val="16"/>
        </w:rPr>
        <w:t>«27» декабря 2022 г.</w:t>
      </w:r>
      <w:r w:rsidRPr="0026664B">
        <w:rPr>
          <w:rFonts w:ascii="Arial" w:eastAsia="Times New Roman" w:hAnsi="Arial" w:cs="Arial"/>
          <w:sz w:val="16"/>
          <w:szCs w:val="16"/>
        </w:rPr>
        <w:tab/>
        <w:t xml:space="preserve">               </w:t>
      </w:r>
      <w:r w:rsidR="0026664B">
        <w:rPr>
          <w:rFonts w:ascii="Arial" w:eastAsia="Times New Roman" w:hAnsi="Arial" w:cs="Arial"/>
          <w:sz w:val="16"/>
          <w:szCs w:val="16"/>
        </w:rPr>
        <w:t xml:space="preserve">                                </w:t>
      </w:r>
      <w:r w:rsidRPr="0026664B">
        <w:rPr>
          <w:rFonts w:ascii="Arial" w:eastAsia="Times New Roman" w:hAnsi="Arial" w:cs="Arial"/>
          <w:sz w:val="16"/>
          <w:szCs w:val="16"/>
        </w:rPr>
        <w:t xml:space="preserve">с.Нахвальское                             №  129- п                                                          </w:t>
      </w:r>
    </w:p>
    <w:p w:rsidR="005E3D0A" w:rsidRPr="0026664B" w:rsidRDefault="005E3D0A" w:rsidP="0026664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5E3D0A" w:rsidRPr="0026664B" w:rsidTr="003A466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E3D0A" w:rsidRPr="0026664B" w:rsidRDefault="005E3D0A" w:rsidP="0026664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D0A" w:rsidRPr="0026664B" w:rsidRDefault="005E3D0A" w:rsidP="0026664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664B">
              <w:rPr>
                <w:rFonts w:ascii="Arial" w:eastAsia="Times New Roman" w:hAnsi="Arial" w:cs="Arial"/>
                <w:sz w:val="16"/>
                <w:szCs w:val="16"/>
              </w:rPr>
              <w:t>О внесении изменений и дополнений в постановление № 86-п от 29.06.2021 г.</w:t>
            </w:r>
          </w:p>
          <w:p w:rsidR="005E3D0A" w:rsidRPr="0026664B" w:rsidRDefault="005E3D0A" w:rsidP="002666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664B">
              <w:rPr>
                <w:rFonts w:ascii="Arial" w:eastAsia="Times New Roman" w:hAnsi="Arial" w:cs="Arial"/>
                <w:sz w:val="16"/>
                <w:szCs w:val="16"/>
              </w:rPr>
              <w:t xml:space="preserve">«Об утверждении </w:t>
            </w:r>
            <w:r w:rsidRPr="0026664B">
              <w:rPr>
                <w:rFonts w:ascii="Arial" w:hAnsi="Arial" w:cs="Arial"/>
                <w:sz w:val="16"/>
                <w:szCs w:val="16"/>
              </w:rPr>
              <w:t xml:space="preserve">Примерного положения об оплате труда работников органов местного самоуправления Нахвальского  сельсовета по должностям, не отнесенным к муниципальным должностям и должностям муниципальной службы» </w:t>
            </w:r>
          </w:p>
          <w:p w:rsidR="005E3D0A" w:rsidRPr="0026664B" w:rsidRDefault="005E3D0A" w:rsidP="0026664B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  <w:p w:rsidR="005E3D0A" w:rsidRPr="0026664B" w:rsidRDefault="005E3D0A" w:rsidP="0026664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5E3D0A" w:rsidRPr="0026664B" w:rsidRDefault="005E3D0A" w:rsidP="002666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E3D0A" w:rsidRPr="0026664B" w:rsidRDefault="005E3D0A" w:rsidP="002666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16"/>
          <w:szCs w:val="16"/>
        </w:rPr>
      </w:pPr>
      <w:r w:rsidRPr="0026664B">
        <w:rPr>
          <w:rFonts w:ascii="Arial" w:eastAsia="Times New Roman" w:hAnsi="Arial" w:cs="Arial"/>
          <w:sz w:val="16"/>
          <w:szCs w:val="16"/>
        </w:rPr>
        <w:t>В соответствии со ст. 53 Федерального закона от 06.10.2003 № 131-ФЗ «Об общих принципах организации местного самоуправления в Российской Федерации», руководствуясь письмом Министерства финансов Красноярского края от 21.12.2022 г. № 84-14-11/4875 «Об обеспечении заработной  платы в 2023 году», ПОСТАНОВЛЯЮ:</w:t>
      </w:r>
    </w:p>
    <w:p w:rsidR="005E3D0A" w:rsidRPr="0026664B" w:rsidRDefault="005E3D0A" w:rsidP="002666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16"/>
          <w:szCs w:val="16"/>
        </w:rPr>
      </w:pPr>
    </w:p>
    <w:p w:rsidR="005E3D0A" w:rsidRPr="0026664B" w:rsidRDefault="005E3D0A" w:rsidP="0026664B">
      <w:pPr>
        <w:snapToGri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6664B">
        <w:rPr>
          <w:rFonts w:ascii="Arial" w:eastAsia="Times New Roman" w:hAnsi="Arial" w:cs="Arial"/>
          <w:sz w:val="16"/>
          <w:szCs w:val="16"/>
        </w:rPr>
        <w:t xml:space="preserve">1.Внести в постановление администрации Нахвальского сельсовета № 86-п   от 29.06.2021 г. «Об утверждении </w:t>
      </w:r>
      <w:r w:rsidRPr="0026664B">
        <w:rPr>
          <w:rFonts w:ascii="Arial" w:hAnsi="Arial" w:cs="Arial"/>
          <w:sz w:val="16"/>
          <w:szCs w:val="16"/>
        </w:rPr>
        <w:t xml:space="preserve">Примерного положения об оплате труда работников органов местного самоуправления Нахвальского  сельсовета по должностям, не отнесенным к муниципальным должностям и должностям муниципальной службы» </w:t>
      </w:r>
      <w:r w:rsidRPr="0026664B">
        <w:rPr>
          <w:rFonts w:ascii="Arial" w:eastAsia="Times New Roman" w:hAnsi="Arial" w:cs="Arial"/>
          <w:sz w:val="16"/>
          <w:szCs w:val="16"/>
        </w:rPr>
        <w:t xml:space="preserve"> следующие изменения:</w:t>
      </w:r>
    </w:p>
    <w:p w:rsidR="005E3D0A" w:rsidRPr="0026664B" w:rsidRDefault="005E3D0A" w:rsidP="002666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16"/>
          <w:szCs w:val="16"/>
        </w:rPr>
      </w:pPr>
    </w:p>
    <w:p w:rsidR="005E3D0A" w:rsidRPr="0026664B" w:rsidRDefault="005E3D0A" w:rsidP="002666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Arial Unicode MS" w:hAnsi="Arial" w:cs="Arial"/>
          <w:kern w:val="2"/>
          <w:sz w:val="16"/>
          <w:szCs w:val="16"/>
          <w:lang w:eastAsia="en-US"/>
        </w:rPr>
      </w:pPr>
      <w:r w:rsidRPr="0026664B">
        <w:rPr>
          <w:rFonts w:ascii="Arial" w:eastAsia="Times New Roman" w:hAnsi="Arial" w:cs="Arial"/>
          <w:sz w:val="16"/>
          <w:szCs w:val="16"/>
        </w:rPr>
        <w:t>1.1. В абзаце 2  подпункта  4.4. пункта  4  приложения  к  постановлению   цифры «</w:t>
      </w:r>
      <w:r w:rsidRPr="0026664B">
        <w:rPr>
          <w:rFonts w:ascii="Arial" w:eastAsia="Times New Roman" w:hAnsi="Arial" w:cs="Arial"/>
          <w:b/>
          <w:sz w:val="16"/>
          <w:szCs w:val="16"/>
        </w:rPr>
        <w:t xml:space="preserve">24447  </w:t>
      </w:r>
      <w:r w:rsidRPr="0026664B">
        <w:rPr>
          <w:rFonts w:ascii="Arial" w:eastAsia="Times New Roman" w:hAnsi="Arial" w:cs="Arial"/>
          <w:sz w:val="16"/>
          <w:szCs w:val="16"/>
        </w:rPr>
        <w:t>» заменить цифрами «</w:t>
      </w:r>
      <w:r w:rsidRPr="0026664B">
        <w:rPr>
          <w:rFonts w:ascii="Arial" w:eastAsia="Times New Roman" w:hAnsi="Arial" w:cs="Arial"/>
          <w:b/>
          <w:sz w:val="16"/>
          <w:szCs w:val="16"/>
        </w:rPr>
        <w:t>25988</w:t>
      </w:r>
      <w:r w:rsidRPr="0026664B">
        <w:rPr>
          <w:rFonts w:ascii="Arial" w:eastAsia="Times New Roman" w:hAnsi="Arial" w:cs="Arial"/>
          <w:sz w:val="16"/>
          <w:szCs w:val="16"/>
        </w:rPr>
        <w:t>».</w:t>
      </w:r>
    </w:p>
    <w:p w:rsidR="005E3D0A" w:rsidRPr="0026664B" w:rsidRDefault="005E3D0A" w:rsidP="0026664B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16"/>
          <w:szCs w:val="16"/>
        </w:rPr>
      </w:pPr>
      <w:r w:rsidRPr="0026664B">
        <w:rPr>
          <w:rFonts w:ascii="Arial" w:eastAsia="Times New Roman" w:hAnsi="Arial" w:cs="Arial"/>
          <w:sz w:val="16"/>
          <w:szCs w:val="16"/>
        </w:rPr>
        <w:t xml:space="preserve">2. Контроль исполнения постановления возложить на главного бухгалтера администрации Нахвальского сельсовета. </w:t>
      </w:r>
    </w:p>
    <w:p w:rsidR="005E3D0A" w:rsidRPr="0026664B" w:rsidRDefault="005E3D0A" w:rsidP="0026664B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16"/>
          <w:szCs w:val="16"/>
        </w:rPr>
      </w:pPr>
    </w:p>
    <w:p w:rsidR="005E3D0A" w:rsidRPr="0026664B" w:rsidRDefault="005E3D0A" w:rsidP="00266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26664B">
        <w:rPr>
          <w:rFonts w:ascii="Arial" w:eastAsia="Times New Roman" w:hAnsi="Arial" w:cs="Arial"/>
          <w:sz w:val="16"/>
          <w:szCs w:val="16"/>
        </w:rPr>
        <w:t>3. Настоящее Постановление вступает в силу в день, следующий за днем его официального опубликования и распространяется на правоотношения, возникшие с 01.01.2023 года.</w:t>
      </w:r>
    </w:p>
    <w:p w:rsidR="005E3D0A" w:rsidRPr="0026664B" w:rsidRDefault="005E3D0A" w:rsidP="0026664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E3D0A" w:rsidRPr="0026664B" w:rsidRDefault="005E3D0A" w:rsidP="0026664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E3D0A" w:rsidRPr="0026664B" w:rsidRDefault="005E3D0A" w:rsidP="0026664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E3D0A" w:rsidRPr="0026664B" w:rsidRDefault="005E3D0A" w:rsidP="0026664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6664B">
        <w:rPr>
          <w:rFonts w:ascii="Arial" w:eastAsia="Times New Roman" w:hAnsi="Arial" w:cs="Arial"/>
          <w:sz w:val="16"/>
          <w:szCs w:val="16"/>
        </w:rPr>
        <w:t xml:space="preserve"> Глава  </w:t>
      </w:r>
    </w:p>
    <w:p w:rsidR="005E3D0A" w:rsidRPr="0026664B" w:rsidRDefault="005E3D0A" w:rsidP="0026664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6664B">
        <w:rPr>
          <w:rFonts w:ascii="Arial" w:eastAsia="Times New Roman" w:hAnsi="Arial" w:cs="Arial"/>
          <w:sz w:val="16"/>
          <w:szCs w:val="16"/>
        </w:rPr>
        <w:t xml:space="preserve"> Нахвальского сельсовета                                               Н.И.Гимбал </w:t>
      </w:r>
    </w:p>
    <w:p w:rsidR="005E3D0A" w:rsidRPr="0026664B" w:rsidRDefault="005E3D0A" w:rsidP="0026664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E3D0A" w:rsidRPr="0026664B" w:rsidRDefault="005E3D0A" w:rsidP="0026664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6664B" w:rsidRPr="0026664B" w:rsidRDefault="0026664B" w:rsidP="0026664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16"/>
          <w:szCs w:val="16"/>
        </w:rPr>
      </w:pPr>
    </w:p>
    <w:p w:rsidR="0026664B" w:rsidRPr="0026664B" w:rsidRDefault="0026664B" w:rsidP="0026664B">
      <w:pPr>
        <w:suppressAutoHyphens/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26664B" w:rsidRPr="0026664B" w:rsidRDefault="0026664B" w:rsidP="0026664B">
      <w:pPr>
        <w:suppressAutoHyphens/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26664B" w:rsidRPr="0026664B" w:rsidRDefault="0026664B" w:rsidP="0026664B">
      <w:pPr>
        <w:suppressAutoHyphens/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26664B" w:rsidRPr="0026664B" w:rsidRDefault="0026664B" w:rsidP="002666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6664B">
        <w:rPr>
          <w:rFonts w:ascii="Arial" w:hAnsi="Arial" w:cs="Arial"/>
          <w:b/>
          <w:sz w:val="16"/>
          <w:szCs w:val="16"/>
        </w:rPr>
        <w:t>КРАСНОЯРСКИЙ КРАЙ СУХОБУЗИМСКИЙ РАЙОН</w:t>
      </w:r>
    </w:p>
    <w:p w:rsidR="0026664B" w:rsidRPr="0026664B" w:rsidRDefault="0026664B" w:rsidP="002666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6664B">
        <w:rPr>
          <w:rFonts w:ascii="Arial" w:hAnsi="Arial" w:cs="Arial"/>
          <w:b/>
          <w:sz w:val="16"/>
          <w:szCs w:val="16"/>
        </w:rPr>
        <w:t>АДМИНИСТРАЦИЯ НАХВАЛЬСКОГО СЕЛЬСОВЕТА</w:t>
      </w: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6664B">
        <w:rPr>
          <w:rFonts w:ascii="Arial" w:hAnsi="Arial" w:cs="Arial"/>
          <w:b/>
          <w:sz w:val="16"/>
          <w:szCs w:val="16"/>
        </w:rPr>
        <w:t xml:space="preserve">ПОСТАНОВЛЕНИЕ  </w:t>
      </w:r>
    </w:p>
    <w:p w:rsidR="0026664B" w:rsidRPr="0026664B" w:rsidRDefault="0026664B" w:rsidP="002666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6664B">
        <w:rPr>
          <w:rFonts w:ascii="Arial" w:eastAsia="Calibri" w:hAnsi="Arial" w:cs="Arial"/>
          <w:sz w:val="16"/>
          <w:szCs w:val="16"/>
          <w:lang w:eastAsia="en-US"/>
        </w:rPr>
        <w:t xml:space="preserve">27 декабря 2022 года                  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</w:t>
      </w:r>
      <w:r w:rsidRPr="0026664B">
        <w:rPr>
          <w:rFonts w:ascii="Arial" w:eastAsia="Calibri" w:hAnsi="Arial" w:cs="Arial"/>
          <w:sz w:val="16"/>
          <w:szCs w:val="16"/>
          <w:lang w:eastAsia="en-US"/>
        </w:rPr>
        <w:t xml:space="preserve"> с. Нахвальское                                    № 130- п</w:t>
      </w: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Об утверждении перечня </w:t>
      </w: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главных администраторов </w:t>
      </w: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доходов  бюджета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В соответствии с </w:t>
      </w:r>
      <w:hyperlink r:id="rId6" w:history="1">
        <w:r w:rsidRPr="0026664B">
          <w:rPr>
            <w:rFonts w:ascii="Arial" w:hAnsi="Arial" w:cs="Arial"/>
            <w:sz w:val="16"/>
            <w:szCs w:val="16"/>
          </w:rPr>
          <w:t>пунктом 3.2 статьи 160.1</w:t>
        </w:r>
      </w:hyperlink>
      <w:r w:rsidRPr="0026664B">
        <w:rPr>
          <w:rFonts w:ascii="Arial" w:hAnsi="Arial" w:cs="Arial"/>
          <w:sz w:val="16"/>
          <w:szCs w:val="16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26664B">
        <w:rPr>
          <w:rFonts w:ascii="Arial" w:hAnsi="Arial" w:cs="Arial"/>
          <w:sz w:val="16"/>
          <w:szCs w:val="16"/>
        </w:rPr>
        <w:br/>
        <w:t xml:space="preserve">к закреплению за органами государственной власти (государственными органами) субъекта Российской Федерации, </w:t>
      </w:r>
      <w:r w:rsidRPr="0026664B">
        <w:rPr>
          <w:rFonts w:ascii="Arial" w:hAnsi="Arial" w:cs="Arial"/>
          <w:sz w:val="16"/>
          <w:szCs w:val="16"/>
        </w:rPr>
        <w:lastRenderedPageBreak/>
        <w:t xml:space="preserve"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26664B">
        <w:rPr>
          <w:rFonts w:ascii="Arial" w:hAnsi="Arial" w:cs="Arial"/>
          <w:sz w:val="16"/>
          <w:szCs w:val="16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руководствуюсь Уставом Нахвальского сельсовета </w:t>
      </w: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1. Утвердить перечень главных администраторов доходов бюджета администрации Нахвальского сельсовета, согласно приложению.</w:t>
      </w:r>
    </w:p>
    <w:p w:rsidR="0026664B" w:rsidRPr="0026664B" w:rsidRDefault="0026664B" w:rsidP="0026664B">
      <w:pPr>
        <w:pStyle w:val="ConsPlusNormal"/>
        <w:widowControl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2. </w:t>
      </w:r>
      <w:r w:rsidRPr="0026664B">
        <w:rPr>
          <w:rFonts w:ascii="Arial" w:hAnsi="Arial" w:cs="Arial"/>
          <w:sz w:val="16"/>
          <w:szCs w:val="16"/>
        </w:rPr>
        <w:t>Настоящее постановление вступает в силу в день, следующий за днем его официального опубликования и распространяется на правоотношения возникшие с 1 января 2023 года.</w:t>
      </w:r>
    </w:p>
    <w:p w:rsidR="0026664B" w:rsidRPr="0026664B" w:rsidRDefault="0026664B" w:rsidP="0026664B">
      <w:pPr>
        <w:pStyle w:val="ConsPlusNormal"/>
        <w:widowControl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          3. Контроль исполнения настоящего постановления возложить на главного бухгалтера Неруш Ю.В.</w:t>
      </w:r>
    </w:p>
    <w:p w:rsidR="0026664B" w:rsidRPr="0026664B" w:rsidRDefault="0026664B" w:rsidP="0026664B">
      <w:pPr>
        <w:pStyle w:val="ConsPlusNormal"/>
        <w:widowControl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pStyle w:val="ConsPlusNormal"/>
        <w:widowControl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 </w:t>
      </w: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Глава администрации</w:t>
      </w: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Нахвальского сельсовета                                                         Н.И. Гимбал</w:t>
      </w:r>
    </w:p>
    <w:p w:rsidR="0026664B" w:rsidRPr="0026664B" w:rsidRDefault="0026664B" w:rsidP="0026664B">
      <w:pPr>
        <w:spacing w:after="0" w:line="240" w:lineRule="auto"/>
        <w:jc w:val="center"/>
        <w:rPr>
          <w:rFonts w:ascii="Arial" w:hAnsi="Arial" w:cs="Arial"/>
          <w:iCs/>
          <w:sz w:val="16"/>
          <w:szCs w:val="16"/>
        </w:rPr>
      </w:pPr>
      <w:r w:rsidRPr="0026664B">
        <w:rPr>
          <w:rFonts w:ascii="Arial" w:hAnsi="Arial" w:cs="Arial"/>
          <w:iCs/>
          <w:sz w:val="16"/>
          <w:szCs w:val="16"/>
        </w:rPr>
        <w:t>КРАСНОЯРСКИЙ КРАЙ СУХОБУЗИМСКИЙ  РАЙОН</w:t>
      </w:r>
    </w:p>
    <w:p w:rsidR="0026664B" w:rsidRPr="0026664B" w:rsidRDefault="0026664B" w:rsidP="0026664B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16"/>
          <w:szCs w:val="16"/>
        </w:rPr>
      </w:pPr>
      <w:r w:rsidRPr="0026664B">
        <w:rPr>
          <w:rFonts w:ascii="Arial" w:hAnsi="Arial" w:cs="Arial"/>
          <w:bCs/>
          <w:sz w:val="16"/>
          <w:szCs w:val="16"/>
        </w:rPr>
        <w:t>НАХВАЛЬСКИЙ СЕЛЬСКИЙ СОВЕТ ДЕПУТАТОВ</w:t>
      </w: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6664B">
        <w:rPr>
          <w:rFonts w:ascii="Arial" w:hAnsi="Arial" w:cs="Arial"/>
          <w:b/>
          <w:sz w:val="16"/>
          <w:szCs w:val="16"/>
        </w:rPr>
        <w:t>РЕШЕНИЕ</w:t>
      </w: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26664B">
        <w:rPr>
          <w:rFonts w:ascii="Arial" w:hAnsi="Arial" w:cs="Arial"/>
          <w:b/>
          <w:sz w:val="16"/>
          <w:szCs w:val="16"/>
        </w:rPr>
        <w:t xml:space="preserve"> «28» декабря 2022 года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</w:t>
      </w:r>
      <w:r w:rsidRPr="0026664B">
        <w:rPr>
          <w:rFonts w:ascii="Arial" w:hAnsi="Arial" w:cs="Arial"/>
          <w:b/>
          <w:sz w:val="16"/>
          <w:szCs w:val="16"/>
        </w:rPr>
        <w:t xml:space="preserve"> с. Нахвальское                              №</w:t>
      </w:r>
      <w:r w:rsidRPr="0026664B">
        <w:rPr>
          <w:rFonts w:ascii="Arial" w:hAnsi="Arial" w:cs="Arial"/>
          <w:b/>
          <w:sz w:val="16"/>
          <w:szCs w:val="16"/>
          <w:u w:val="single"/>
        </w:rPr>
        <w:t xml:space="preserve"> 6/121</w:t>
      </w: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«О сельском бюджете на 2023 год и </w:t>
      </w: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плановый период 2024-2025 годов</w:t>
      </w:r>
      <w:r w:rsidRPr="0026664B">
        <w:rPr>
          <w:rFonts w:ascii="Arial" w:hAnsi="Arial" w:cs="Arial"/>
          <w:b/>
          <w:sz w:val="16"/>
          <w:szCs w:val="16"/>
        </w:rPr>
        <w:t>»</w:t>
      </w: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Сельский  Совет депутатов решил:</w:t>
      </w: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ОБЩИЕ ПОЛОЖЕНИЯ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1. Основные характеристики сельского бюджета на 2023 год и плановый период 2024-2025 годов.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1.1. Утвердить основные характеристики сельского бюджета на 2023 год: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1) общий объем доходов сельского бюджета в сумме 12470,1 тыс. рублей;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2) общий объем расходов сельского бюджета в сумме 12470,1 тыс. рублей;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3) дефицит сельского бюджета в сумме 0,0 тыс. рублей;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4) источники внутреннего финансирования дефицита  сельского бюджета в сумме 0,0 тыс. рублей согласно приложению 1 к настоящему решению.</w:t>
      </w: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1.2. Утвердить основные характеристики сельского бюджета </w:t>
      </w:r>
      <w:r w:rsidRPr="0026664B">
        <w:rPr>
          <w:rFonts w:ascii="Arial" w:hAnsi="Arial" w:cs="Arial"/>
          <w:sz w:val="16"/>
          <w:szCs w:val="16"/>
        </w:rPr>
        <w:br/>
        <w:t>на 2024 год и на 2025 год:</w:t>
      </w: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1) прогнозируемый общий объем доходов сельского бюджета </w:t>
      </w:r>
      <w:r w:rsidRPr="0026664B">
        <w:rPr>
          <w:rFonts w:ascii="Arial" w:hAnsi="Arial" w:cs="Arial"/>
          <w:sz w:val="16"/>
          <w:szCs w:val="16"/>
        </w:rPr>
        <w:br/>
        <w:t>на 2024 год в сумме   12013,1  тыс. рублей и на 2025 год в сумме 11643,9 тыс. рублей;</w:t>
      </w: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2) общий объем расходов сельского бюджета на 2024 год в сумме 12013,1  тыс. рублей, в том числе условно утвержденные расходы 288,6  тыс.руб.,  и на 2025 год в сумме 11643,9 тыс. рублей, в том числе условно утвержденные расходы 581,7 тыс.руб.;</w:t>
      </w: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3) дефицит сельского бюджета на 2024 год в сумме 0,0 тыс. рублей и на 2025 год в сумме 0,0 тыс. рублей;</w:t>
      </w: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4) источники внутреннего финансирования дефицита сельского бюджета на 2024 год в сумме 0,0 тыс. рублей и на 2025 год в сумме 0,0 тыс. рублей согласно приложению 1 к настоящему решению.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2. Доходы сельского бюджета на 2023 год и плановый период 2024-2025 годов 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Утвердить доходы сельского бюджета на 2023 год и плановый период 2024-2025 годов  согласно приложению 2 к настоящему решению.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3. Распределение на 2023 год и плановый период 2024-2025 годов расходов сельского бюджета по бюджетной классификации Российской Федерации</w:t>
      </w:r>
    </w:p>
    <w:p w:rsidR="0026664B" w:rsidRPr="0026664B" w:rsidRDefault="0026664B" w:rsidP="0026664B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 Утвердить в пределах общего объема расходов, установленного в пункте 1 настоящего решения: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1) распределение бюджетных ассигнований по разделам и подразделам классификации расходов бюджетов Российской Федерации на 2023 год и плановый период 2024-2025 годов согласно приложению 3 к настоящему решению;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2) ведомственную структуру расходов сельского бюджета на 2023 год и плановый период 2024-2025 годов согласно приложению 4 к настоящему решению;</w:t>
      </w: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Cs/>
          <w:sz w:val="16"/>
          <w:szCs w:val="16"/>
        </w:rPr>
      </w:pPr>
      <w:r w:rsidRPr="0026664B">
        <w:rPr>
          <w:rFonts w:ascii="Arial" w:hAnsi="Arial" w:cs="Arial"/>
          <w:bCs/>
          <w:sz w:val="16"/>
          <w:szCs w:val="16"/>
        </w:rPr>
        <w:t xml:space="preserve">3) распределение бюджетных ассигнований по целевым статьям (муниципальным программам Нахвальского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 </w:t>
      </w:r>
      <w:r w:rsidRPr="0026664B">
        <w:rPr>
          <w:rFonts w:ascii="Arial" w:hAnsi="Arial" w:cs="Arial"/>
          <w:sz w:val="16"/>
          <w:szCs w:val="16"/>
        </w:rPr>
        <w:t xml:space="preserve">на 2023 год и плановый период 2024-2025 годов </w:t>
      </w:r>
      <w:r w:rsidRPr="0026664B">
        <w:rPr>
          <w:rFonts w:ascii="Arial" w:hAnsi="Arial" w:cs="Arial"/>
          <w:bCs/>
          <w:sz w:val="16"/>
          <w:szCs w:val="16"/>
        </w:rPr>
        <w:t>согласно приложению 5 к настоящему решению;</w:t>
      </w: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Cs/>
          <w:sz w:val="16"/>
          <w:szCs w:val="16"/>
        </w:rPr>
      </w:pPr>
      <w:r w:rsidRPr="0026664B">
        <w:rPr>
          <w:rFonts w:ascii="Arial" w:hAnsi="Arial" w:cs="Arial"/>
          <w:bCs/>
          <w:sz w:val="16"/>
          <w:szCs w:val="16"/>
        </w:rPr>
        <w:t xml:space="preserve">4)  </w:t>
      </w:r>
      <w:r w:rsidRPr="0026664B">
        <w:rPr>
          <w:rFonts w:ascii="Arial" w:hAnsi="Arial" w:cs="Arial"/>
          <w:sz w:val="16"/>
          <w:szCs w:val="16"/>
        </w:rPr>
        <w:t>Учесть в сельском  бюджете на 2023 год субвенции и</w:t>
      </w:r>
      <w:r w:rsidRPr="0026664B">
        <w:rPr>
          <w:rFonts w:ascii="Arial" w:hAnsi="Arial" w:cs="Arial"/>
          <w:bCs/>
          <w:sz w:val="16"/>
          <w:szCs w:val="16"/>
        </w:rPr>
        <w:t xml:space="preserve"> иные межбюджетные трансферты из районного бюджета на 2023 год и плановый период  2024 – 2025 годов согласно приложению 6 к настоящему решению.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4. Изменение показателей сводной бюджетной росписи сельского бюджета в 2023 году</w:t>
      </w:r>
    </w:p>
    <w:p w:rsidR="0026664B" w:rsidRPr="0026664B" w:rsidRDefault="0026664B" w:rsidP="0026664B">
      <w:pPr>
        <w:spacing w:after="0" w:line="240" w:lineRule="auto"/>
        <w:ind w:firstLine="700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 Установить, что администрация  Нахвальского сельсовета вправе в ходе исполнения настоящего решения вносить изменения в сводную бюджетную роспись сельского бюджета на 2023 год и плановый период 2024-2025 годов :</w:t>
      </w:r>
    </w:p>
    <w:p w:rsidR="0026664B" w:rsidRPr="0026664B" w:rsidRDefault="0026664B" w:rsidP="0026664B">
      <w:pPr>
        <w:spacing w:after="0" w:line="240" w:lineRule="auto"/>
        <w:ind w:firstLine="700"/>
        <w:jc w:val="both"/>
        <w:rPr>
          <w:rFonts w:ascii="Arial" w:hAnsi="Arial" w:cs="Arial"/>
          <w:sz w:val="16"/>
          <w:szCs w:val="16"/>
          <w:u w:val="single"/>
        </w:rPr>
      </w:pPr>
      <w:r w:rsidRPr="0026664B">
        <w:rPr>
          <w:rFonts w:ascii="Arial" w:hAnsi="Arial" w:cs="Arial"/>
          <w:sz w:val="16"/>
          <w:szCs w:val="16"/>
          <w:u w:val="single"/>
        </w:rPr>
        <w:t>1) без внесения изменений в настоящее решение: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а) на сумму доходов, дополнительно полученных  казенными учреждениями  поселений от осуществления предпринимательской деятельности, от безвозмездных перечислений по предпринимательской и иной приносящей доход деятельности сверх утвержденных настоящим решением и бюджетной сметы и направленных на финансирование расходов данных учреждений по дополнительным сметам;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б) в случаях переименования, реорганизации, ликвидации, создания муниципальных казенных учреждений, в том числе путем изменения типа существующих казенных учреждений, за счет перераспределения объема оказываемых </w:t>
      </w:r>
      <w:r w:rsidRPr="0026664B">
        <w:rPr>
          <w:rFonts w:ascii="Arial" w:hAnsi="Arial" w:cs="Arial"/>
          <w:sz w:val="16"/>
          <w:szCs w:val="16"/>
        </w:rPr>
        <w:lastRenderedPageBreak/>
        <w:t>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решением;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в) на сумму средств межбюджетных трансфертов, поступивших из районного бюджета на осуществление отдельных целевых расходов на основании краевых законов и (или) нормативных правовых актов, а также соглашений и уведомлений главных распорядителей средств районного бюджета; </w:t>
      </w: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г)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возмещение нормативных затрат, связанных с оказанием ими в соответствии с муниципальным заданием муниципальных услуг (выполнением работ), бюджетных инвестиций;</w:t>
      </w: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д) в случаях изменения размеров субсидий, предусмотренных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работ). </w:t>
      </w: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е) в пределах общего объема средств, предусмотренных настоящим решением для финансирования мероприятий в рамках одной муниципальной программы Нахвальского сельсовета, после внесения изменений в указанную программу в установленном порядке;</w:t>
      </w: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5. Индексация размеров денежного вознаграждения лиц, замещающих муниципальные должности сельсовета, и должностных окладов муниципальных служащих сельсовета.</w:t>
      </w:r>
    </w:p>
    <w:p w:rsidR="0026664B" w:rsidRPr="0026664B" w:rsidRDefault="0026664B" w:rsidP="0026664B">
      <w:pPr>
        <w:pStyle w:val="ConsPlusNormal"/>
        <w:tabs>
          <w:tab w:val="left" w:pos="567"/>
        </w:tabs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Размеры денежного вознаграждения лиц, замещающих муниципальные должности Нахвальского сельсовета, размеры должностных окладов по должностям муниципальной службы Нахвальского сельсовета, проиндексированные в 2009, 2011, 2012, 2013, 2015, 2016, 2017, 2018, 2019, 2020, 2021, 2022 годах, увеличиваются (индексируются) в 2023 году на 5,4 процента с 1 октября 2023 года, в плановом периоде 2024–2025 годов на коэффициент, равный 1.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6. Общая предельная штатная численность муниципальных служащих органов местного самоуправления Нахвальского сельсовета, принятая к финансовому обеспечению в 2023 году и плановом периоде 2024-2025 годов, составляет 5 штатных единиц, в том числе предельная численность  муниципальных служащих органов местного самоуправления, принятая к финансовому обеспечению за счет средств сельского бюджета — 5 штатных единиц.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7. Индексация заработной платы работников муниципальных учреждений поселения </w:t>
      </w: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 Заработная плата работников сельсовета муниципального учреждения увеличивается (индексируется) в 2023 году на коэффициент равный 1.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ПОЛОЖЕНИЯ, РЕГУЛИРУЮЩИЕ ДРУГИЕ ВОПРОСЫ ФОРМИРОВАНИЯ СЕЛЬСКОГО  БЮДЖЕТА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8. Дорожный фонд Нахвальского сельсовета</w:t>
      </w:r>
    </w:p>
    <w:p w:rsidR="0026664B" w:rsidRPr="0026664B" w:rsidRDefault="0026664B" w:rsidP="0026664B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Утвердить объем бюджетных ассигнований дорожного фонда Нахвальского сельсовета на 2023 год – 720,0  тыс. рублей, плановый период 2024-2025 годов  в сумме 761,5 тыс. рублей и 806,1 тыс. рублей соответственно.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9. Муниципальный внутренний долг Нахвальского сельсовета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9.1. Установить верхний предел муниципального внутреннего долга Нахвальского сельсовета по долговым обязательствам Нахвальского сельсовета:</w:t>
      </w:r>
    </w:p>
    <w:p w:rsidR="0026664B" w:rsidRPr="0026664B" w:rsidRDefault="0026664B" w:rsidP="0026664B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 на 1 января 2024 года в сумме 0 тыс. рублей, в том числе по муниципальным гарантиям в сумме 0 тыс.руб.</w:t>
      </w:r>
    </w:p>
    <w:p w:rsidR="0026664B" w:rsidRPr="0026664B" w:rsidRDefault="0026664B" w:rsidP="0026664B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на 1 января 2025 года в сумме 0 тыс. рублей, в том числе по муниципальным гарантиям в сумме 0 тыс.руб.</w:t>
      </w:r>
    </w:p>
    <w:p w:rsidR="0026664B" w:rsidRPr="0026664B" w:rsidRDefault="0026664B" w:rsidP="0026664B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на 1 января 2026 года в сумме 0 тыс. рублей, в том числе по муниципальным гарантиям в сумме 0 тыс.руб.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9.2. Установить предельный объем муниципального долга  Нахвальского сельсовета:</w:t>
      </w:r>
    </w:p>
    <w:p w:rsidR="0026664B" w:rsidRPr="0026664B" w:rsidRDefault="0026664B" w:rsidP="0026664B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на 2023 год в сумме 1045,8 тыс. рублей;</w:t>
      </w:r>
    </w:p>
    <w:p w:rsidR="0026664B" w:rsidRPr="0026664B" w:rsidRDefault="0026664B" w:rsidP="0026664B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на 2024 год в сумме 1089,05 тыс. рублей;</w:t>
      </w:r>
    </w:p>
    <w:p w:rsidR="0026664B" w:rsidRPr="0026664B" w:rsidRDefault="0026664B" w:rsidP="0026664B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на 2025 год в сумме 1133,85 тыс. рублей;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9.3. Предельный объем расходов на обслуживание муниципального долга на 2023 год и плановый период 2024-2025 годов равен 0 тыс. рублей.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10. Остатки средств сельского бюджета на 1 января 2023 года в полном объеме направляются на покрытие временных кассовых разрывов, возникающих в ходе исполнения сельского бюджета в 2023 году.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11.  Настоящее решение вступает в силу с 01 января 2023 года и действует по 31 декабря 2023 года и подлежит официальному опубликованию не позднее 10 дней после его подписания в установленном порядке.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Председатель Нахвальского                                                 Л.Н. Корнева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сельского Совета депутатов                                             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Глава Нахвальского сельсовета                                            Н.И. Гимбал</w:t>
      </w:r>
      <w:r w:rsidRPr="0026664B">
        <w:rPr>
          <w:rFonts w:ascii="Arial" w:hAnsi="Arial" w:cs="Arial"/>
          <w:sz w:val="16"/>
          <w:szCs w:val="16"/>
        </w:rPr>
        <w:tab/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center"/>
        <w:rPr>
          <w:rFonts w:ascii="Arial" w:eastAsia="Arial Unicode MS" w:hAnsi="Arial" w:cs="Arial"/>
          <w:sz w:val="16"/>
          <w:szCs w:val="16"/>
          <w:lang w:bidi="ru-RU"/>
        </w:rPr>
      </w:pPr>
    </w:p>
    <w:p w:rsidR="0026664B" w:rsidRPr="0026664B" w:rsidRDefault="0026664B" w:rsidP="0026664B">
      <w:pPr>
        <w:spacing w:after="0" w:line="240" w:lineRule="auto"/>
        <w:jc w:val="center"/>
        <w:rPr>
          <w:rFonts w:ascii="Arial" w:eastAsia="Lucida Sans Unicode" w:hAnsi="Arial" w:cs="Arial"/>
          <w:b/>
          <w:sz w:val="16"/>
          <w:szCs w:val="16"/>
          <w:lang w:bidi="ru-RU"/>
        </w:rPr>
      </w:pPr>
      <w:r w:rsidRPr="0026664B">
        <w:rPr>
          <w:rFonts w:ascii="Arial" w:eastAsia="Lucida Sans Unicode" w:hAnsi="Arial" w:cs="Arial"/>
          <w:b/>
          <w:sz w:val="16"/>
          <w:szCs w:val="16"/>
          <w:lang w:bidi="ru-RU"/>
        </w:rPr>
        <w:t>КРАСНОЯРСКИЙ КРАЙ СУХОБУЗИМСКИЙ РАЙОН</w:t>
      </w:r>
    </w:p>
    <w:p w:rsidR="0026664B" w:rsidRPr="0026664B" w:rsidRDefault="0026664B" w:rsidP="0026664B">
      <w:pPr>
        <w:spacing w:after="0" w:line="240" w:lineRule="auto"/>
        <w:jc w:val="center"/>
        <w:rPr>
          <w:rFonts w:ascii="Arial" w:eastAsia="Lucida Sans Unicode" w:hAnsi="Arial" w:cs="Arial"/>
          <w:b/>
          <w:sz w:val="16"/>
          <w:szCs w:val="16"/>
          <w:lang w:bidi="ru-RU"/>
        </w:rPr>
      </w:pPr>
      <w:r w:rsidRPr="0026664B">
        <w:rPr>
          <w:rFonts w:ascii="Arial" w:eastAsia="Lucida Sans Unicode" w:hAnsi="Arial" w:cs="Arial"/>
          <w:b/>
          <w:sz w:val="16"/>
          <w:szCs w:val="16"/>
          <w:lang w:bidi="ru-RU"/>
        </w:rPr>
        <w:t>НАХВАЛЬСКИЙ СЕЛЬСКИЙ СОВЕТ ДЕПУТАТОВ</w:t>
      </w:r>
    </w:p>
    <w:p w:rsidR="0026664B" w:rsidRPr="0026664B" w:rsidRDefault="0026664B" w:rsidP="0026664B">
      <w:pPr>
        <w:spacing w:after="0" w:line="240" w:lineRule="auto"/>
        <w:jc w:val="center"/>
        <w:rPr>
          <w:rFonts w:ascii="Arial" w:eastAsia="Lucida Sans Unicode" w:hAnsi="Arial" w:cs="Arial"/>
          <w:b/>
          <w:sz w:val="16"/>
          <w:szCs w:val="16"/>
          <w:lang w:bidi="ru-RU"/>
        </w:rPr>
      </w:pPr>
    </w:p>
    <w:p w:rsidR="0026664B" w:rsidRPr="0026664B" w:rsidRDefault="0026664B" w:rsidP="0026664B">
      <w:pPr>
        <w:spacing w:after="0" w:line="240" w:lineRule="auto"/>
        <w:jc w:val="center"/>
        <w:rPr>
          <w:rFonts w:ascii="Arial" w:eastAsia="Lucida Sans Unicode" w:hAnsi="Arial" w:cs="Arial"/>
          <w:b/>
          <w:sz w:val="16"/>
          <w:szCs w:val="16"/>
          <w:lang w:bidi="ru-RU"/>
        </w:rPr>
      </w:pPr>
      <w:r w:rsidRPr="0026664B">
        <w:rPr>
          <w:rFonts w:ascii="Arial" w:eastAsia="Lucida Sans Unicode" w:hAnsi="Arial" w:cs="Arial"/>
          <w:b/>
          <w:sz w:val="16"/>
          <w:szCs w:val="16"/>
          <w:lang w:bidi="ru-RU"/>
        </w:rPr>
        <w:t>РЕШЕНИЕ</w:t>
      </w:r>
    </w:p>
    <w:p w:rsidR="0026664B" w:rsidRPr="0026664B" w:rsidRDefault="0026664B" w:rsidP="0026664B">
      <w:pPr>
        <w:spacing w:after="0" w:line="240" w:lineRule="auto"/>
        <w:jc w:val="center"/>
        <w:rPr>
          <w:rFonts w:ascii="Arial" w:eastAsia="Lucida Sans Unicode" w:hAnsi="Arial" w:cs="Arial"/>
          <w:b/>
          <w:sz w:val="16"/>
          <w:szCs w:val="16"/>
          <w:lang w:bidi="ru-RU"/>
        </w:rPr>
      </w:pPr>
    </w:p>
    <w:p w:rsidR="0026664B" w:rsidRPr="0026664B" w:rsidRDefault="0026664B" w:rsidP="0026664B">
      <w:pPr>
        <w:tabs>
          <w:tab w:val="left" w:pos="5115"/>
          <w:tab w:val="left" w:pos="5670"/>
        </w:tabs>
        <w:spacing w:after="0" w:line="240" w:lineRule="auto"/>
        <w:jc w:val="both"/>
        <w:rPr>
          <w:rFonts w:ascii="Arial" w:eastAsia="Lucida Sans Unicode" w:hAnsi="Arial" w:cs="Arial"/>
          <w:sz w:val="16"/>
          <w:szCs w:val="16"/>
          <w:lang w:bidi="ru-RU"/>
        </w:rPr>
      </w:pPr>
      <w:r w:rsidRPr="0026664B">
        <w:rPr>
          <w:rFonts w:ascii="Arial" w:eastAsia="Lucida Sans Unicode" w:hAnsi="Arial" w:cs="Arial"/>
          <w:sz w:val="16"/>
          <w:szCs w:val="16"/>
          <w:lang w:bidi="ru-RU"/>
        </w:rPr>
        <w:t xml:space="preserve">28 декабря 2022 года                      </w:t>
      </w:r>
      <w:r>
        <w:rPr>
          <w:rFonts w:ascii="Arial" w:eastAsia="Lucida Sans Unicode" w:hAnsi="Arial" w:cs="Arial"/>
          <w:sz w:val="16"/>
          <w:szCs w:val="16"/>
          <w:lang w:bidi="ru-RU"/>
        </w:rPr>
        <w:t xml:space="preserve">                                   </w:t>
      </w:r>
      <w:r w:rsidRPr="0026664B">
        <w:rPr>
          <w:rFonts w:ascii="Arial" w:eastAsia="Lucida Sans Unicode" w:hAnsi="Arial" w:cs="Arial"/>
          <w:sz w:val="16"/>
          <w:szCs w:val="16"/>
          <w:lang w:bidi="ru-RU"/>
        </w:rPr>
        <w:t xml:space="preserve">с. Нахвальское                                 № 6/122 </w:t>
      </w:r>
    </w:p>
    <w:p w:rsidR="0026664B" w:rsidRPr="0026664B" w:rsidRDefault="0026664B" w:rsidP="0026664B">
      <w:pPr>
        <w:tabs>
          <w:tab w:val="left" w:pos="5115"/>
          <w:tab w:val="left" w:pos="5670"/>
        </w:tabs>
        <w:spacing w:after="0" w:line="240" w:lineRule="auto"/>
        <w:jc w:val="both"/>
        <w:rPr>
          <w:rFonts w:ascii="Arial" w:eastAsia="Lucida Sans Unicode" w:hAnsi="Arial" w:cs="Arial"/>
          <w:sz w:val="16"/>
          <w:szCs w:val="16"/>
          <w:lang w:bidi="ru-RU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 Об отмене  решения  Нахвальского сельского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Совета  депутатов   № 6/96 от 05.04.2022 г.</w:t>
      </w: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«О передаче части полномочий администрации </w:t>
      </w: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Нахвальского сельсовета   Отделу культуры </w:t>
      </w: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администрации Сухобузимского района по </w:t>
      </w: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hyperlink r:id="rId7" w:history="1">
        <w:r w:rsidRPr="0026664B">
          <w:rPr>
            <w:rFonts w:ascii="Arial" w:hAnsi="Arial" w:cs="Arial"/>
            <w:sz w:val="16"/>
            <w:szCs w:val="16"/>
          </w:rPr>
          <w:t>обеспечению условий</w:t>
        </w:r>
      </w:hyperlink>
      <w:r w:rsidRPr="0026664B">
        <w:rPr>
          <w:rFonts w:ascii="Arial" w:hAnsi="Arial" w:cs="Arial"/>
          <w:sz w:val="16"/>
          <w:szCs w:val="16"/>
        </w:rPr>
        <w:t xml:space="preserve"> для развития на </w:t>
      </w: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территории поселения физической культуры, </w:t>
      </w: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школьного спорта и массового спорта, организации </w:t>
      </w: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проведения официальных физкультурно-оздоровительных</w:t>
      </w: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 и спортивных мероприятий поселения»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В целях приведения нормативно-правовых актов Нахвальского  сельсовета  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Уставом  Нахвальского  сельсовета  Сухобузимского  района  Красноярского  края  , Нахвальский Совет депутатов РЕШИЛ:</w:t>
      </w:r>
    </w:p>
    <w:p w:rsidR="0026664B" w:rsidRPr="0026664B" w:rsidRDefault="0026664B" w:rsidP="0026664B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   1. Отменить Решение Нахвальского сельского Совета депутатов   № 6/96    от 05.04.2022 г. «О передаче части полномочий администрации Нахвальского сельсовета Сухобузимского района Отделу культуры администрации Сухобузимского района по </w:t>
      </w:r>
      <w:hyperlink r:id="rId8" w:history="1">
        <w:r w:rsidRPr="0026664B">
          <w:rPr>
            <w:rFonts w:ascii="Arial" w:hAnsi="Arial" w:cs="Arial"/>
            <w:sz w:val="16"/>
            <w:szCs w:val="16"/>
          </w:rPr>
          <w:t>обеспечению условий</w:t>
        </w:r>
      </w:hyperlink>
      <w:r w:rsidRPr="0026664B">
        <w:rPr>
          <w:rFonts w:ascii="Arial" w:hAnsi="Arial" w:cs="Arial"/>
          <w:sz w:val="16"/>
          <w:szCs w:val="16"/>
        </w:rPr>
        <w:t xml:space="preserve">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поселения».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   2. Решение вступает в силу в день его официального опубликования в печатном издании «Ведомости органов местного самоуправления Нахвальского  сельсовета».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664B" w:rsidRPr="0026664B" w:rsidTr="003A466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64B" w:rsidRPr="0026664B" w:rsidRDefault="0026664B" w:rsidP="002666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64B">
              <w:rPr>
                <w:rFonts w:ascii="Arial" w:hAnsi="Arial" w:cs="Arial"/>
                <w:sz w:val="16"/>
                <w:szCs w:val="16"/>
              </w:rPr>
              <w:t>Председатель Нахвальского</w:t>
            </w:r>
          </w:p>
          <w:p w:rsidR="0026664B" w:rsidRPr="0026664B" w:rsidRDefault="0026664B" w:rsidP="002666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64B">
              <w:rPr>
                <w:rFonts w:ascii="Arial" w:hAnsi="Arial" w:cs="Arial"/>
                <w:sz w:val="16"/>
                <w:szCs w:val="16"/>
              </w:rPr>
              <w:t xml:space="preserve"> сельского Совета депутатов</w:t>
            </w:r>
          </w:p>
          <w:p w:rsidR="0026664B" w:rsidRPr="0026664B" w:rsidRDefault="0026664B" w:rsidP="002666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6664B" w:rsidRPr="0026664B" w:rsidRDefault="0026664B" w:rsidP="002666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64B">
              <w:rPr>
                <w:rFonts w:ascii="Arial" w:hAnsi="Arial" w:cs="Arial"/>
                <w:sz w:val="16"/>
                <w:szCs w:val="16"/>
              </w:rPr>
              <w:t>___________Л.Н.Корнева .</w:t>
            </w:r>
          </w:p>
          <w:p w:rsidR="0026664B" w:rsidRPr="0026664B" w:rsidRDefault="0026664B" w:rsidP="002666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64B" w:rsidRPr="0026664B" w:rsidRDefault="0026664B" w:rsidP="002666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64B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</w:p>
          <w:p w:rsidR="0026664B" w:rsidRPr="0026664B" w:rsidRDefault="0026664B" w:rsidP="002666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64B">
              <w:rPr>
                <w:rFonts w:ascii="Arial" w:hAnsi="Arial" w:cs="Arial"/>
                <w:sz w:val="16"/>
                <w:szCs w:val="16"/>
              </w:rPr>
              <w:t xml:space="preserve">Нахвальского  сельсовета </w:t>
            </w:r>
          </w:p>
          <w:p w:rsidR="0026664B" w:rsidRPr="0026664B" w:rsidRDefault="0026664B" w:rsidP="002666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6664B" w:rsidRPr="0026664B" w:rsidRDefault="0026664B" w:rsidP="002666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64B">
              <w:rPr>
                <w:rFonts w:ascii="Arial" w:hAnsi="Arial" w:cs="Arial"/>
                <w:sz w:val="16"/>
                <w:szCs w:val="16"/>
              </w:rPr>
              <w:t>_____________Н.И.Гимбал .</w:t>
            </w:r>
          </w:p>
        </w:tc>
      </w:tr>
    </w:tbl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КРАСНОЯРСКИЙ КРАЙ СУХОБУЗИМСКИЙ РАЙОН</w:t>
      </w:r>
    </w:p>
    <w:p w:rsidR="0026664B" w:rsidRPr="0026664B" w:rsidRDefault="0026664B" w:rsidP="0026664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АДМИНИСТРАЦИЯ НАХВАЛЬСКОГО СЕЛЬСОВЕТА</w:t>
      </w:r>
    </w:p>
    <w:p w:rsidR="0026664B" w:rsidRPr="0026664B" w:rsidRDefault="0026664B" w:rsidP="0026664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6664B">
        <w:rPr>
          <w:rFonts w:ascii="Arial" w:hAnsi="Arial" w:cs="Arial"/>
          <w:b/>
          <w:sz w:val="16"/>
          <w:szCs w:val="16"/>
        </w:rPr>
        <w:t>РАСПОРЯЖЕНИЕ</w:t>
      </w:r>
    </w:p>
    <w:p w:rsid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27 декабря 2022 года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26664B">
        <w:rPr>
          <w:rFonts w:ascii="Arial" w:hAnsi="Arial" w:cs="Arial"/>
          <w:sz w:val="16"/>
          <w:szCs w:val="16"/>
        </w:rPr>
        <w:t>с. Нахвальское                                      № 59 - р</w:t>
      </w:r>
    </w:p>
    <w:p w:rsidR="0026664B" w:rsidRPr="0026664B" w:rsidRDefault="0026664B" w:rsidP="0026664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О наделении полномочиями</w:t>
      </w: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администратора доходов на 2023 год</w:t>
      </w: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   На основании постановления № 130-п от 27.12.2022 года «Об утверждении перечня главных администраторов доходов  бюджета»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   1.Наделить полномочиями администратора доходов на 2023 год Администрацию Нахвальского сельсовета по кодам бюджетной классификации согласно приложению №1 к настоящему распоряжению.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   2. Контроль за исполнением настоящего распоряжения возложить на главного бухгалтера Ю.В. Неруш.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   3. Распоряжение вступает в силу с момента его подписания.</w:t>
      </w: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 xml:space="preserve">      </w:t>
      </w: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Глава администрации</w:t>
      </w: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664B">
        <w:rPr>
          <w:rFonts w:ascii="Arial" w:hAnsi="Arial" w:cs="Arial"/>
          <w:sz w:val="16"/>
          <w:szCs w:val="16"/>
        </w:rPr>
        <w:t>Нахвальского сельсовета                                                         Н.И. Гимбал</w:t>
      </w: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64B" w:rsidRPr="0026664B" w:rsidRDefault="0026664B" w:rsidP="002666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8079A" w:rsidRPr="0026664B" w:rsidRDefault="00A8079A" w:rsidP="0026664B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pPr w:leftFromText="180" w:rightFromText="180" w:bottomFromText="200" w:vertAnchor="text" w:horzAnchor="margin" w:tblpXSpec="center" w:tblpY="115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2291"/>
        <w:gridCol w:w="2282"/>
        <w:gridCol w:w="2293"/>
      </w:tblGrid>
      <w:tr w:rsidR="007432E4" w:rsidRPr="0026664B" w:rsidTr="00367538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E4" w:rsidRPr="0026664B" w:rsidRDefault="007432E4" w:rsidP="0026664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2E4" w:rsidRPr="0026664B" w:rsidRDefault="007432E4" w:rsidP="0026664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2E4" w:rsidRPr="0026664B" w:rsidRDefault="007432E4" w:rsidP="0026664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ВЕДОМОСТИ</w:t>
            </w:r>
          </w:p>
          <w:p w:rsidR="007432E4" w:rsidRPr="0026664B" w:rsidRDefault="007432E4" w:rsidP="0026664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ОРГАНОВ</w:t>
            </w:r>
          </w:p>
          <w:p w:rsidR="007432E4" w:rsidRPr="0026664B" w:rsidRDefault="007432E4" w:rsidP="0026664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МЕСТНОГО</w:t>
            </w:r>
          </w:p>
          <w:p w:rsidR="007432E4" w:rsidRPr="0026664B" w:rsidRDefault="007432E4" w:rsidP="0026664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САМОУПРАВЛЕНИЯ</w:t>
            </w:r>
          </w:p>
          <w:p w:rsidR="007432E4" w:rsidRPr="0026664B" w:rsidRDefault="007432E4" w:rsidP="0026664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НАХВАЛЬСКОГО</w:t>
            </w:r>
          </w:p>
          <w:p w:rsidR="007432E4" w:rsidRPr="0026664B" w:rsidRDefault="007432E4" w:rsidP="0026664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СЕЛЬСОВЕТА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E4" w:rsidRPr="0026664B" w:rsidRDefault="007432E4" w:rsidP="0026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2E4" w:rsidRPr="0026664B" w:rsidRDefault="007432E4" w:rsidP="0026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УЧРЕДИТЕЛИ</w:t>
            </w:r>
          </w:p>
          <w:p w:rsidR="007432E4" w:rsidRPr="0026664B" w:rsidRDefault="007432E4" w:rsidP="0026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Администрация</w:t>
            </w:r>
          </w:p>
          <w:p w:rsidR="007432E4" w:rsidRPr="0026664B" w:rsidRDefault="007432E4" w:rsidP="0026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Нахвальского</w:t>
            </w:r>
          </w:p>
          <w:p w:rsidR="007432E4" w:rsidRPr="0026664B" w:rsidRDefault="007432E4" w:rsidP="0026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Сельсовета</w:t>
            </w:r>
          </w:p>
          <w:p w:rsidR="007432E4" w:rsidRPr="0026664B" w:rsidRDefault="007432E4" w:rsidP="0026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Нахвальский</w:t>
            </w:r>
          </w:p>
          <w:p w:rsidR="007432E4" w:rsidRPr="0026664B" w:rsidRDefault="007432E4" w:rsidP="0026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Сельский Совет</w:t>
            </w:r>
          </w:p>
          <w:p w:rsidR="007432E4" w:rsidRPr="0026664B" w:rsidRDefault="007432E4" w:rsidP="0026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Депутатов</w:t>
            </w:r>
          </w:p>
          <w:p w:rsidR="007432E4" w:rsidRPr="0026664B" w:rsidRDefault="007432E4" w:rsidP="0026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ИНН 2435002198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E4" w:rsidRPr="0026664B" w:rsidRDefault="007432E4" w:rsidP="0026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2E4" w:rsidRPr="0026664B" w:rsidRDefault="007432E4" w:rsidP="0026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Ответственный</w:t>
            </w:r>
          </w:p>
          <w:p w:rsidR="007432E4" w:rsidRPr="0026664B" w:rsidRDefault="007432E4" w:rsidP="0026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За выпуск</w:t>
            </w:r>
          </w:p>
          <w:p w:rsidR="007432E4" w:rsidRPr="0026664B" w:rsidRDefault="007432E4" w:rsidP="0026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2E4" w:rsidRPr="0026664B" w:rsidRDefault="007432E4" w:rsidP="0026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Глава сельсовета</w:t>
            </w:r>
          </w:p>
          <w:p w:rsidR="007432E4" w:rsidRPr="0026664B" w:rsidRDefault="007432E4" w:rsidP="0026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Н.И.Гимбал 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E4" w:rsidRPr="0026664B" w:rsidRDefault="007432E4" w:rsidP="002666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Отпечатано в</w:t>
            </w:r>
          </w:p>
          <w:p w:rsidR="007432E4" w:rsidRPr="0026664B" w:rsidRDefault="007432E4" w:rsidP="002666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Администрации</w:t>
            </w:r>
          </w:p>
          <w:p w:rsidR="007432E4" w:rsidRPr="0026664B" w:rsidRDefault="007432E4" w:rsidP="002666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Нахвальского сельсовета</w:t>
            </w:r>
          </w:p>
          <w:p w:rsidR="007432E4" w:rsidRPr="0026664B" w:rsidRDefault="007432E4" w:rsidP="002666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663055</w:t>
            </w:r>
          </w:p>
          <w:p w:rsidR="007432E4" w:rsidRPr="0026664B" w:rsidRDefault="007432E4" w:rsidP="002666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с.Нахвальское</w:t>
            </w:r>
          </w:p>
          <w:p w:rsidR="007432E4" w:rsidRPr="0026664B" w:rsidRDefault="007432E4" w:rsidP="002666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ул.Советская  2</w:t>
            </w:r>
          </w:p>
          <w:p w:rsidR="007432E4" w:rsidRPr="0026664B" w:rsidRDefault="007432E4" w:rsidP="002666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ИНН 2435002198</w:t>
            </w:r>
          </w:p>
          <w:p w:rsidR="007432E4" w:rsidRPr="0026664B" w:rsidRDefault="007432E4" w:rsidP="002666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Тираж 400 экз.</w:t>
            </w:r>
          </w:p>
          <w:p w:rsidR="007432E4" w:rsidRPr="0026664B" w:rsidRDefault="007432E4" w:rsidP="002666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Дата выпуска</w:t>
            </w:r>
          </w:p>
          <w:p w:rsidR="007432E4" w:rsidRPr="0026664B" w:rsidRDefault="005E3D0A" w:rsidP="002666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64B"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80119D" w:rsidRPr="0026664B">
              <w:rPr>
                <w:rFonts w:ascii="Arial" w:hAnsi="Arial" w:cs="Arial"/>
                <w:b/>
                <w:sz w:val="16"/>
                <w:szCs w:val="16"/>
              </w:rPr>
              <w:t>.12</w:t>
            </w:r>
            <w:r w:rsidR="007432E4" w:rsidRPr="0026664B">
              <w:rPr>
                <w:rFonts w:ascii="Arial" w:hAnsi="Arial" w:cs="Arial"/>
                <w:b/>
                <w:sz w:val="16"/>
                <w:szCs w:val="16"/>
              </w:rPr>
              <w:t>. 2022г.</w:t>
            </w:r>
          </w:p>
        </w:tc>
      </w:tr>
    </w:tbl>
    <w:p w:rsidR="007432E4" w:rsidRPr="0026664B" w:rsidRDefault="007432E4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432E4" w:rsidRPr="0026664B" w:rsidRDefault="007432E4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432E4" w:rsidRPr="0026664B" w:rsidRDefault="007432E4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432E4" w:rsidRPr="0026664B" w:rsidRDefault="007432E4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432E4" w:rsidRPr="0026664B" w:rsidRDefault="007432E4" w:rsidP="002666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0481E" w:rsidRPr="0026664B" w:rsidRDefault="00F0481E" w:rsidP="0026664B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</w:rPr>
      </w:pPr>
    </w:p>
    <w:p w:rsidR="00F0481E" w:rsidRPr="0026664B" w:rsidRDefault="00F0481E" w:rsidP="0026664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6664B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961139" w:rsidRPr="0026664B" w:rsidRDefault="00961139" w:rsidP="0026664B">
      <w:pPr>
        <w:tabs>
          <w:tab w:val="left" w:pos="5535"/>
          <w:tab w:val="left" w:pos="7860"/>
        </w:tabs>
        <w:autoSpaceDE w:val="0"/>
        <w:autoSpaceDN w:val="0"/>
        <w:adjustRightInd w:val="0"/>
        <w:spacing w:after="0" w:line="240" w:lineRule="auto"/>
        <w:ind w:hanging="8505"/>
        <w:jc w:val="both"/>
        <w:rPr>
          <w:rFonts w:ascii="Arial" w:hAnsi="Arial" w:cs="Arial"/>
          <w:sz w:val="16"/>
          <w:szCs w:val="16"/>
        </w:rPr>
      </w:pPr>
    </w:p>
    <w:p w:rsidR="00961139" w:rsidRPr="0026664B" w:rsidRDefault="00961139" w:rsidP="002666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61139" w:rsidRPr="0026664B" w:rsidRDefault="00961139" w:rsidP="002666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61139" w:rsidRPr="0026664B" w:rsidRDefault="00961139" w:rsidP="002666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61139" w:rsidRPr="0080119D" w:rsidRDefault="00961139" w:rsidP="008011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F3C6B" w:rsidRPr="0080119D" w:rsidRDefault="004F3C6B" w:rsidP="0080119D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4F3C6B" w:rsidRPr="0080119D" w:rsidSect="00AF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42B487C6"/>
    <w:name w:val="WW8Num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  <w:lang w:eastAsia="en-US"/>
      </w:rPr>
    </w:lvl>
  </w:abstractNum>
  <w:abstractNum w:abstractNumId="1" w15:restartNumberingAfterBreak="0">
    <w:nsid w:val="59624B5D"/>
    <w:multiLevelType w:val="hybridMultilevel"/>
    <w:tmpl w:val="863E5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C7ADA"/>
    <w:multiLevelType w:val="hybridMultilevel"/>
    <w:tmpl w:val="DF22A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8F2"/>
    <w:rsid w:val="00001A9F"/>
    <w:rsid w:val="00022495"/>
    <w:rsid w:val="001948F2"/>
    <w:rsid w:val="001B1900"/>
    <w:rsid w:val="00236914"/>
    <w:rsid w:val="00237073"/>
    <w:rsid w:val="0026664B"/>
    <w:rsid w:val="00270B83"/>
    <w:rsid w:val="00424624"/>
    <w:rsid w:val="004F3C6B"/>
    <w:rsid w:val="005E3D0A"/>
    <w:rsid w:val="00730C3A"/>
    <w:rsid w:val="0073160A"/>
    <w:rsid w:val="007432E4"/>
    <w:rsid w:val="0076008C"/>
    <w:rsid w:val="0080119D"/>
    <w:rsid w:val="008B1680"/>
    <w:rsid w:val="008B7E7C"/>
    <w:rsid w:val="00961139"/>
    <w:rsid w:val="009B42B7"/>
    <w:rsid w:val="009E7C3C"/>
    <w:rsid w:val="00A8079A"/>
    <w:rsid w:val="00AF1CE6"/>
    <w:rsid w:val="00B66CD5"/>
    <w:rsid w:val="00B6735B"/>
    <w:rsid w:val="00BE195A"/>
    <w:rsid w:val="00CE5DAB"/>
    <w:rsid w:val="00E744FD"/>
    <w:rsid w:val="00F0481E"/>
    <w:rsid w:val="00F377A2"/>
    <w:rsid w:val="00F447C1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B503"/>
  <w15:docId w15:val="{3C181A58-6D31-4B34-A612-95094820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48F2"/>
    <w:rPr>
      <w:color w:val="0000FF"/>
      <w:u w:val="single"/>
    </w:rPr>
  </w:style>
  <w:style w:type="paragraph" w:customStyle="1" w:styleId="ConsPlusNormal">
    <w:name w:val="ConsPlusNormal"/>
    <w:rsid w:val="00194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footnote reference"/>
    <w:uiPriority w:val="99"/>
    <w:unhideWhenUsed/>
    <w:rsid w:val="001948F2"/>
    <w:rPr>
      <w:vertAlign w:val="superscript"/>
    </w:rPr>
  </w:style>
  <w:style w:type="paragraph" w:styleId="3">
    <w:name w:val="Body Text 3"/>
    <w:basedOn w:val="a"/>
    <w:link w:val="30"/>
    <w:unhideWhenUsed/>
    <w:rsid w:val="001948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48F2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611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1139"/>
  </w:style>
  <w:style w:type="paragraph" w:styleId="2">
    <w:name w:val="Body Text 2"/>
    <w:basedOn w:val="a"/>
    <w:link w:val="20"/>
    <w:uiPriority w:val="99"/>
    <w:semiHidden/>
    <w:unhideWhenUsed/>
    <w:rsid w:val="009611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1139"/>
  </w:style>
  <w:style w:type="paragraph" w:styleId="a7">
    <w:name w:val="List Paragraph"/>
    <w:basedOn w:val="a"/>
    <w:uiPriority w:val="34"/>
    <w:qFormat/>
    <w:rsid w:val="00730C3A"/>
    <w:pPr>
      <w:ind w:left="720"/>
      <w:contextualSpacing/>
    </w:pPr>
  </w:style>
  <w:style w:type="paragraph" w:customStyle="1" w:styleId="ConsPlusTitle">
    <w:name w:val="ConsPlusTitle"/>
    <w:uiPriority w:val="99"/>
    <w:rsid w:val="00730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Абзац списка1"/>
    <w:basedOn w:val="a"/>
    <w:uiPriority w:val="99"/>
    <w:rsid w:val="00730C3A"/>
    <w:pPr>
      <w:ind w:left="720"/>
    </w:pPr>
    <w:rPr>
      <w:rFonts w:ascii="Calibri" w:eastAsia="Times New Roman" w:hAnsi="Calibri" w:cs="Calibri"/>
      <w:lang w:eastAsia="en-US"/>
    </w:rPr>
  </w:style>
  <w:style w:type="character" w:styleId="a8">
    <w:name w:val="Emphasis"/>
    <w:basedOn w:val="a0"/>
    <w:uiPriority w:val="20"/>
    <w:qFormat/>
    <w:rsid w:val="00730C3A"/>
    <w:rPr>
      <w:i/>
      <w:iCs/>
    </w:rPr>
  </w:style>
  <w:style w:type="character" w:customStyle="1" w:styleId="31">
    <w:name w:val="Основной текст (3) + Не курсив"/>
    <w:basedOn w:val="a0"/>
    <w:rsid w:val="00730C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7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B8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B6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8B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01A9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qFormat/>
    <w:rsid w:val="00B6735B"/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B6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3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377A2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F377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377A2"/>
  </w:style>
  <w:style w:type="paragraph" w:customStyle="1" w:styleId="Textbodyindent">
    <w:name w:val="Text body indent"/>
    <w:basedOn w:val="a"/>
    <w:rsid w:val="00CE5DAB"/>
    <w:pPr>
      <w:suppressAutoHyphens/>
      <w:spacing w:after="0" w:line="240" w:lineRule="auto"/>
      <w:ind w:firstLine="567"/>
      <w:textAlignment w:val="baseline"/>
    </w:pPr>
    <w:rPr>
      <w:rFonts w:ascii="Times New Roman" w:eastAsia="Lucida Sans Unicode" w:hAnsi="Times New Roman" w:cs="Tahoma"/>
      <w:color w:val="000000"/>
      <w:kern w:val="2"/>
      <w:sz w:val="28"/>
      <w:szCs w:val="24"/>
      <w:lang w:val="en-US" w:eastAsia="zh-CN" w:bidi="en-US"/>
    </w:rPr>
  </w:style>
  <w:style w:type="paragraph" w:customStyle="1" w:styleId="11">
    <w:name w:val="Обычный1"/>
    <w:rsid w:val="00A8079A"/>
    <w:pPr>
      <w:spacing w:after="0"/>
    </w:pPr>
    <w:rPr>
      <w:rFonts w:ascii="Arial" w:eastAsia="Arial" w:hAnsi="Arial" w:cs="Arial"/>
      <w:color w:val="000000"/>
    </w:rPr>
  </w:style>
  <w:style w:type="paragraph" w:customStyle="1" w:styleId="ConsTitle">
    <w:name w:val="ConsTitle"/>
    <w:rsid w:val="00A8079A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0">
    <w:name w:val="header"/>
    <w:basedOn w:val="a"/>
    <w:link w:val="af1"/>
    <w:rsid w:val="00A80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A8079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4B4F86D61CD4B763C30D2FD03465231A7B61DBB3F3DC4DF4BBFE6790D29DCF59443AD11B5DFED6ABD9DF373AF3B6A1307B46E52C85DE8UEN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24B4F86D61CD4B763C30D2FD03465231A7B61DBB3F3DC4DF4BBFE6790D29DCF59443AD11B5DFED6ABD9DF373AF3B6A1307B46E52C85DE8UEN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0D2DA33562783D1EBFDFBA55FEE80DF2E7C8194F95F550831FF9DA58AA5D6F68735C2D4032ICz8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5E88F-C1E8-4405-A0A9-CCB02B95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2022-12-08T07:55:00Z</cp:lastPrinted>
  <dcterms:created xsi:type="dcterms:W3CDTF">2021-11-06T06:46:00Z</dcterms:created>
  <dcterms:modified xsi:type="dcterms:W3CDTF">2023-01-11T04:26:00Z</dcterms:modified>
</cp:coreProperties>
</file>